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F746D8">
        <w:rPr>
          <w:rFonts w:ascii="Times New Roman" w:hAnsi="Times New Roman" w:cs="Times New Roman"/>
          <w:sz w:val="24"/>
          <w:szCs w:val="24"/>
        </w:rPr>
        <w:t>3585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1. Маршрут: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Назрань</w:t>
      </w:r>
      <w:r w:rsidRPr="00F746D8">
        <w:rPr>
          <w:rFonts w:ascii="Times New Roman" w:hAnsi="Times New Roman" w:cs="Times New Roman"/>
          <w:sz w:val="24"/>
          <w:szCs w:val="24"/>
        </w:rPr>
        <w:t xml:space="preserve">  -  </w:t>
      </w:r>
      <w:r w:rsidRPr="00F746D8">
        <w:rPr>
          <w:rFonts w:ascii="Times New Roman" w:hAnsi="Times New Roman" w:cs="Times New Roman"/>
          <w:sz w:val="24"/>
          <w:szCs w:val="24"/>
        </w:rPr>
        <w:t>Кизляр</w:t>
      </w:r>
      <w:r w:rsidRPr="00F746D8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F746D8">
        <w:rPr>
          <w:rFonts w:ascii="Times New Roman" w:hAnsi="Times New Roman" w:cs="Times New Roman"/>
          <w:sz w:val="24"/>
          <w:szCs w:val="24"/>
        </w:rPr>
        <w:t>06.05.004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746D8">
        <w:rPr>
          <w:rFonts w:ascii="Times New Roman" w:hAnsi="Times New Roman" w:cs="Times New Roman"/>
          <w:sz w:val="24"/>
          <w:szCs w:val="24"/>
        </w:rPr>
        <w:t>227</w:t>
      </w:r>
      <w:r w:rsidRPr="00F746D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746D8" w:rsidRPr="00F746D8" w:rsidRDefault="00F746D8" w:rsidP="00F746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в обратном направлении 227</w:t>
      </w:r>
      <w:r w:rsidRPr="00F746D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746D8" w:rsidRP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F746D8" w:rsidRP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местонахождения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Автовокзал г.</w:t>
            </w:r>
            <w:r w:rsidR="00F746D8"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Назрань. Республика Ингушетия, г.</w:t>
            </w:r>
            <w:r w:rsidR="00F746D8"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 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Назрань. </w:t>
            </w: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Насыр-Кортский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Административный округ, 120м. от перекрестка дороги «</w:t>
            </w: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Нафань-Магас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» и автомагистрали М-29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Кизлярская Автостанция, Республика Дагестан, г.</w:t>
            </w:r>
            <w:r w:rsidR="00F746D8"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 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Кизляр, ул.</w:t>
            </w:r>
            <w:r w:rsidR="00F746D8"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Набережная, 43</w:t>
            </w:r>
          </w:p>
        </w:tc>
      </w:tr>
    </w:tbl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№</w:t>
            </w:r>
          </w:p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746D8" w:rsidRPr="00F746D8" w:rsidTr="00AD68B3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D8" w:rsidRPr="00F746D8" w:rsidRDefault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D8" w:rsidRPr="00F746D8" w:rsidRDefault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120 м от перекрестка дороги «Назрань-</w:t>
            </w:r>
          </w:p>
          <w:p w:rsidR="00F746D8" w:rsidRPr="00F746D8" w:rsidRDefault="00F746D8" w:rsidP="00D558B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Магас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» и а/д М29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D8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Назрань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Республика Ингушетия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Индустриальная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smallCaps/>
                <w:sz w:val="24"/>
                <w:szCs w:val="24"/>
              </w:rPr>
              <w:t>г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. Грозный 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Нурсултана Назарбаева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Петропавловское шоссе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7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Чеченская Республика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Республика Дагестан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Грозненская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  <w:r w:rsid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F746D8" w:rsidP="00F746D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г. Кизляр</w:t>
            </w:r>
          </w:p>
        </w:tc>
      </w:tr>
    </w:tbl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426" w:type="dxa"/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№</w:t>
            </w:r>
          </w:p>
          <w:p w:rsidR="00301067" w:rsidRPr="00F746D8" w:rsidRDefault="00E8672A" w:rsidP="00F746D8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proofErr w:type="gramStart"/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п</w:t>
            </w:r>
            <w:proofErr w:type="gramEnd"/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301067" w:rsidRPr="00F746D8" w:rsidRDefault="00E8672A" w:rsidP="00F746D8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677" w:type="dxa"/>
          </w:tcPr>
          <w:p w:rsidR="00301067" w:rsidRPr="00F746D8" w:rsidRDefault="00E8672A" w:rsidP="00F746D8">
            <w:pPr>
              <w:spacing w:after="0" w:line="240" w:lineRule="auto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Sylfaen" w:hAnsi="Times New Roman" w:cs="Times New Roman"/>
                <w:sz w:val="24"/>
                <w:szCs w:val="24"/>
              </w:rPr>
              <w:t>Наименование насел</w:t>
            </w:r>
            <w:r w:rsidR="00F746D8">
              <w:rPr>
                <w:rFonts w:ascii="Times New Roman" w:eastAsia="Sylfaen" w:hAnsi="Times New Roman" w:cs="Times New Roman"/>
                <w:sz w:val="24"/>
                <w:szCs w:val="24"/>
              </w:rPr>
              <w:t>енного пункта</w:t>
            </w:r>
          </w:p>
        </w:tc>
      </w:tr>
      <w:tr w:rsidR="00301067" w:rsidRPr="00F746D8" w:rsidTr="00F746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F746D8" w:rsidRDefault="00F746D8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E8672A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Макси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E8672A" w:rsidRPr="00F746D8" w:rsidRDefault="00E8672A" w:rsidP="00734B6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8672A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т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bookmarkStart w:id="0" w:name="_GoBack"/>
      <w:bookmarkEnd w:id="0"/>
      <w:r w:rsidRPr="00F746D8">
        <w:rPr>
          <w:rFonts w:ascii="Times New Roman" w:eastAsia="Cambria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</w:t>
            </w:r>
            <w:proofErr w:type="spellEnd"/>
          </w:p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нный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остановочно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пункта из</w:t>
            </w:r>
          </w:p>
          <w:p w:rsidR="00301067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реестра </w:t>
            </w:r>
            <w:proofErr w:type="spellStart"/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остановочны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пунктов по межрегионал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отправле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я в прямом направлени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и,</w:t>
            </w:r>
          </w:p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прибыти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отправлен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ия час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Лип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sz w:val="24"/>
                <w:szCs w:val="24"/>
              </w:rPr>
              <w:t>время</w:t>
            </w:r>
          </w:p>
          <w:p w:rsidR="00301067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приб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т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ия час: мин</w:t>
            </w: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06:40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 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E8672A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301067" w:rsidRPr="00F746D8" w:rsidRDefault="00E8672A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F746D8">
        <w:rPr>
          <w:rFonts w:ascii="Times New Roman" w:eastAsia="Cambria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8672A" w:rsidRPr="00F746D8" w:rsidTr="00E8672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72A" w:rsidRPr="00F746D8" w:rsidRDefault="00E8672A" w:rsidP="003D02F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8672A" w:rsidRPr="00F746D8" w:rsidTr="00E8672A">
        <w:tblPrEx>
          <w:tblCellMar>
            <w:top w:w="0" w:type="dxa"/>
            <w:bottom w:w="0" w:type="dxa"/>
          </w:tblCellMar>
        </w:tblPrEx>
        <w:trPr>
          <w:trHeight w:hRule="exact" w:val="2513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отправле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отправлени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я</w:t>
            </w:r>
          </w:p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Дни прибыт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72A" w:rsidRPr="00F746D8" w:rsidRDefault="00E8672A" w:rsidP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мя приб</w:t>
            </w: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ытия час: мин.</w:t>
            </w: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301067" w:rsidRPr="00F746D8" w:rsidTr="00E8672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746D8">
              <w:rPr>
                <w:rFonts w:ascii="Times New Roman" w:eastAsia="Cambria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067" w:rsidRPr="00F746D8" w:rsidRDefault="00E8672A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301067" w:rsidRPr="00F746D8" w:rsidRDefault="00E8672A">
      <w:pPr>
        <w:pStyle w:val="Style434"/>
        <w:rPr>
          <w:rFonts w:ascii="Times New Roman" w:hAnsi="Times New Roman" w:cs="Times New Roman"/>
          <w:sz w:val="24"/>
          <w:szCs w:val="24"/>
        </w:rPr>
      </w:pPr>
      <w:r w:rsidRPr="00F746D8">
        <w:rPr>
          <w:rFonts w:ascii="Times New Roman" w:hAnsi="Times New Roman" w:cs="Times New Roman"/>
          <w:sz w:val="24"/>
          <w:szCs w:val="24"/>
        </w:rPr>
        <w:t>Круглогодично</w:t>
      </w:r>
      <w:r w:rsidR="00F746D8" w:rsidRPr="00F746D8">
        <w:rPr>
          <w:rFonts w:ascii="Times New Roman" w:hAnsi="Times New Roman" w:cs="Times New Roman"/>
          <w:sz w:val="24"/>
          <w:szCs w:val="24"/>
        </w:rPr>
        <w:t>.</w:t>
      </w:r>
    </w:p>
    <w:sectPr w:rsidR="00301067" w:rsidRPr="00F746D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45BD"/>
    <w:rsid w:val="000F45BD"/>
    <w:rsid w:val="00E8672A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55">
    <w:name w:val="Style65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34">
    <w:name w:val="Style43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35">
    <w:name w:val="Style63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37">
    <w:name w:val="Style43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67">
    <w:name w:val="Style46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34">
    <w:name w:val="Style63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596">
    <w:name w:val="Style596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56">
    <w:name w:val="Style656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712">
    <w:name w:val="Style71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721">
    <w:name w:val="Style72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711">
    <w:name w:val="Style71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707">
    <w:name w:val="Style70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708">
    <w:name w:val="Style70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Style110">
    <w:name w:val="CharStyle110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112">
    <w:name w:val="CharStyle112"/>
    <w:basedOn w:val="a0"/>
    <w:rPr>
      <w:rFonts w:ascii="Candara" w:eastAsia="Candara" w:hAnsi="Candara" w:cs="Candara"/>
      <w:b w:val="0"/>
      <w:bCs w:val="0"/>
      <w:i w:val="0"/>
      <w:iCs w:val="0"/>
      <w:smallCaps/>
      <w:sz w:val="18"/>
      <w:szCs w:val="18"/>
    </w:rPr>
  </w:style>
  <w:style w:type="character" w:customStyle="1" w:styleId="CharStyle113">
    <w:name w:val="CharStyle113"/>
    <w:basedOn w:val="a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z w:val="14"/>
      <w:szCs w:val="14"/>
    </w:rPr>
  </w:style>
  <w:style w:type="character" w:customStyle="1" w:styleId="CharStyle114">
    <w:name w:val="CharStyle114"/>
    <w:basedOn w:val="a0"/>
    <w:rPr>
      <w:rFonts w:ascii="Sylfaen" w:eastAsia="Sylfaen" w:hAnsi="Sylfaen" w:cs="Sylfae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5">
    <w:name w:val="CharStyle115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125">
    <w:name w:val="CharStyle125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2019-05-22T06:50:00Z</dcterms:created>
  <dcterms:modified xsi:type="dcterms:W3CDTF">2019-05-22T07:07:00Z</dcterms:modified>
</cp:coreProperties>
</file>